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7E4B" w14:textId="77777777" w:rsidR="000B38DB" w:rsidRPr="00674D2A" w:rsidRDefault="000B38DB" w:rsidP="000B38DB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2C165F5A" w14:textId="762EC15E" w:rsidR="000B38DB" w:rsidRDefault="000B38DB" w:rsidP="000B38DB">
      <w:pPr>
        <w:widowControl/>
        <w:autoSpaceDE w:val="0"/>
        <w:autoSpaceDN w:val="0"/>
        <w:ind w:left="-284" w:right="-283"/>
        <w:jc w:val="center"/>
        <w:rPr>
          <w:rFonts w:ascii="Times New Roman" w:hAnsi="Times New Roman" w:cs="Times New Roman"/>
          <w:b/>
          <w:bCs/>
        </w:rPr>
      </w:pPr>
      <w:r w:rsidRPr="000B38DB">
        <w:rPr>
          <w:rFonts w:ascii="Times New Roman" w:hAnsi="Times New Roman" w:cs="Times New Roman"/>
          <w:b/>
          <w:bCs/>
        </w:rPr>
        <w:t xml:space="preserve">ИНФОРМИРОВАННОЕ ДОБРОВОЛЬНОЕ СОГЛАСИЕНА </w:t>
      </w:r>
      <w:r w:rsidRPr="000B38DB">
        <w:rPr>
          <w:rFonts w:ascii="Times New Roman" w:hAnsi="Times New Roman" w:cs="Times New Roman"/>
          <w:b/>
          <w:bCs/>
        </w:rPr>
        <w:t xml:space="preserve">МЕДИЦИНСКОЕ ВМЕШАТЕЛЬСТВО, </w:t>
      </w:r>
      <w:r>
        <w:rPr>
          <w:rFonts w:ascii="Times New Roman" w:hAnsi="Times New Roman" w:cs="Times New Roman"/>
          <w:b/>
          <w:bCs/>
        </w:rPr>
        <w:t xml:space="preserve">ВКЛЮЧЕННОЕ В </w:t>
      </w:r>
      <w:r w:rsidRPr="000B38DB">
        <w:rPr>
          <w:rFonts w:ascii="Times New Roman" w:hAnsi="Times New Roman" w:cs="Times New Roman"/>
          <w:b/>
          <w:bCs/>
        </w:rP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E21BA56" w14:textId="77777777" w:rsidR="000B38DB" w:rsidRDefault="000B38DB" w:rsidP="000B38DB">
      <w:pPr>
        <w:widowControl/>
        <w:autoSpaceDE w:val="0"/>
        <w:autoSpaceDN w:val="0"/>
        <w:rPr>
          <w:rFonts w:ascii="Times New Roman" w:hAnsi="Times New Roman" w:cs="Times New Roman"/>
          <w:b/>
          <w:bCs/>
        </w:rPr>
      </w:pPr>
    </w:p>
    <w:p w14:paraId="4B63E2B4" w14:textId="7154D2A3" w:rsidR="001546EF" w:rsidRPr="001546EF" w:rsidRDefault="001546EF" w:rsidP="000B38DB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546EF">
        <w:rPr>
          <w:rFonts w:ascii="Times New Roman" w:eastAsia="Times New Roman" w:hAnsi="Times New Roman" w:cs="Times New Roman"/>
          <w:color w:val="auto"/>
          <w:lang w:bidi="ar-SA"/>
        </w:rPr>
        <w:t xml:space="preserve">Я,  </w:t>
      </w:r>
    </w:p>
    <w:p w14:paraId="51FD025C" w14:textId="77777777" w:rsidR="001546EF" w:rsidRPr="001546EF" w:rsidRDefault="001546EF" w:rsidP="001546EF">
      <w:pPr>
        <w:widowControl/>
        <w:pBdr>
          <w:top w:val="single" w:sz="4" w:space="1" w:color="auto"/>
        </w:pBdr>
        <w:autoSpaceDE w:val="0"/>
        <w:autoSpaceDN w:val="0"/>
        <w:ind w:left="35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546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1546EF" w:rsidRPr="001546EF" w14:paraId="18632EB9" w14:textId="77777777" w:rsidTr="001D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5DA2" w14:textId="77777777" w:rsidR="001546EF" w:rsidRPr="001546EF" w:rsidRDefault="001546EF" w:rsidP="001546EF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6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5045E" w14:textId="77777777" w:rsidR="001546EF" w:rsidRPr="001546EF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54F01" w14:textId="77777777" w:rsidR="001546EF" w:rsidRPr="001546EF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6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4D6CA" w14:textId="77777777" w:rsidR="001546EF" w:rsidRPr="001546EF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10648" w14:textId="77777777" w:rsidR="001546EF" w:rsidRPr="001546EF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ADE96" w14:textId="77777777" w:rsidR="001546EF" w:rsidRPr="001546EF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DF95" w14:textId="77777777" w:rsidR="001546EF" w:rsidRPr="001546EF" w:rsidRDefault="001546EF" w:rsidP="001546EF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46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рождения, зарегистрированный по адресу:</w:t>
            </w:r>
          </w:p>
        </w:tc>
      </w:tr>
    </w:tbl>
    <w:p w14:paraId="30042FA6" w14:textId="77777777" w:rsidR="001546EF" w:rsidRPr="001546EF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A4AEE0" w14:textId="393BBD8F" w:rsidR="001546EF" w:rsidRDefault="001546EF" w:rsidP="001546EF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546E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 места жительства гражданина либо законного представителя)</w:t>
      </w:r>
    </w:p>
    <w:p w14:paraId="43D035B1" w14:textId="77777777" w:rsidR="00167A96" w:rsidRPr="00167A96" w:rsidRDefault="00167A96" w:rsidP="006125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02" w:lineRule="exac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>Этот раздел бланка заполняется только на лиц, не достигших возраста 15 лет, или недееспособных граждан:</w:t>
      </w:r>
    </w:p>
    <w:p w14:paraId="25A8AA82" w14:textId="77777777" w:rsidR="00167A96" w:rsidRPr="00167A96" w:rsidRDefault="00167A96" w:rsidP="006125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2002"/>
          <w:tab w:val="left" w:leader="underscore" w:pos="8194"/>
        </w:tabs>
        <w:spacing w:line="202" w:lineRule="exact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>паспорт:</w:t>
      </w: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ab/>
        <w:t>, выдан:</w:t>
      </w: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ab/>
        <w:t>, являюсь законным</w:t>
      </w:r>
    </w:p>
    <w:p w14:paraId="52A20395" w14:textId="77777777" w:rsidR="00167A96" w:rsidRPr="00167A96" w:rsidRDefault="00167A96" w:rsidP="006125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3374"/>
        </w:tabs>
        <w:spacing w:line="202" w:lineRule="exact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 xml:space="preserve">представителем (мать, отец, усыновитель, опекун, попечитель) (ребенка или лица, признанного недееспособным): </w:t>
      </w:r>
      <w:r w:rsidRPr="00167A96">
        <w:rPr>
          <w:rFonts w:ascii="Times New Roman" w:eastAsia="Arial" w:hAnsi="Times New Roman" w:cs="Times New Roman"/>
          <w:color w:val="auto"/>
          <w:sz w:val="22"/>
          <w:szCs w:val="22"/>
        </w:rPr>
        <w:tab/>
        <w:t>(Ф.И.О. ребенка или недееспособного гражданина полностью, год рождения)</w:t>
      </w:r>
    </w:p>
    <w:p w14:paraId="43E3E639" w14:textId="77777777" w:rsidR="00167A96" w:rsidRPr="001546EF" w:rsidRDefault="00167A96" w:rsidP="001546EF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0FDBD00" w14:textId="125EE8D3" w:rsidR="00167A96" w:rsidRDefault="00AC1148" w:rsidP="00167A96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1148">
        <w:rPr>
          <w:rFonts w:ascii="Times New Roman" w:eastAsia="Times New Roman" w:hAnsi="Times New Roman" w:cs="Times New Roman"/>
          <w:color w:val="auto"/>
          <w:lang w:bidi="ar-SA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 (далее -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ООО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ЮВТМЕДИЦИНА»</w:t>
      </w:r>
      <w:r w:rsidR="00D1266D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spellEnd"/>
      <w:r w:rsidR="00D1266D">
        <w:rPr>
          <w:rFonts w:ascii="Times New Roman" w:eastAsia="Times New Roman" w:hAnsi="Times New Roman" w:cs="Times New Roman"/>
          <w:color w:val="auto"/>
          <w:lang w:bidi="ar-SA"/>
        </w:rPr>
        <w:t xml:space="preserve"> том числе: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опрос, выявление жалоб, сбор анамнеза</w:t>
      </w:r>
      <w:r w:rsidR="00AB45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B45BA" w:rsidRPr="008428C2">
        <w:rPr>
          <w:rFonts w:ascii="Times New Roman" w:eastAsia="Times New Roman" w:hAnsi="Times New Roman" w:cs="Times New Roman"/>
          <w:color w:val="auto"/>
          <w:lang w:bidi="ar-SA"/>
        </w:rPr>
        <w:t>A01.26.001</w:t>
      </w:r>
      <w:r w:rsidR="00AB45BA" w:rsidRPr="008428C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, осмотр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В01.029.00</w:t>
      </w:r>
      <w:r w:rsidR="00775375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1C0183" w:rsidRPr="008428C2">
        <w:rPr>
          <w:rFonts w:ascii="Times New Roman" w:eastAsia="Times New Roman" w:hAnsi="Times New Roman" w:cs="Times New Roman"/>
          <w:color w:val="auto"/>
          <w:lang w:bidi="ar-SA"/>
        </w:rPr>
        <w:t>пальпация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A01.26.003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C018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антропометрические исследования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термометрия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А02.30.001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8428C2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Измерение артериального давления на периферических артериях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А02.12.002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),</w:t>
      </w:r>
      <w:r w:rsidR="00D1266D">
        <w:rPr>
          <w:rFonts w:ascii="Times New Roman" w:hAnsi="Times New Roman" w:cs="Times New Roman"/>
          <w:color w:val="auto"/>
          <w:shd w:val="clear" w:color="auto" w:fill="FFFFFF"/>
        </w:rPr>
        <w:t xml:space="preserve"> и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сследование пульса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428C2" w:rsidRPr="008428C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>А02.12.001</w:t>
      </w:r>
      <w:r w:rsidR="008428C2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) </w:t>
      </w:r>
      <w:r w:rsidR="001546EF" w:rsidRPr="008428C2">
        <w:rPr>
          <w:rFonts w:ascii="Times New Roman" w:eastAsia="Times New Roman" w:hAnsi="Times New Roman" w:cs="Times New Roman"/>
          <w:color w:val="auto"/>
          <w:lang w:bidi="ar-SA"/>
        </w:rPr>
        <w:t>неинвазивные исследования органа зрения и зрительных функций</w:t>
      </w:r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>визометрия</w:t>
      </w:r>
      <w:proofErr w:type="spellEnd"/>
      <w:r w:rsidR="00EF67DD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EF67DD" w:rsidRPr="008428C2">
        <w:rPr>
          <w:rFonts w:ascii="Times New Roman" w:hAnsi="Times New Roman" w:cs="Times New Roman"/>
          <w:color w:val="auto"/>
          <w:shd w:val="clear" w:color="auto" w:fill="FFFFFF"/>
        </w:rPr>
        <w:t>А02.26.004</w:t>
      </w:r>
      <w:r w:rsidR="00EF67DD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>, рефрактометрия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А02.26.013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>офтальмотонометрия</w:t>
      </w:r>
      <w:proofErr w:type="spellEnd"/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А02.26.015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>, офтальмоскопия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А02.26.003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скиаскопия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А02.26.014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>, исследование угла передней камеры глаза с линзой Гольдмана</w:t>
      </w:r>
      <w:r w:rsidR="007859B8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А03.26.002</w:t>
      </w:r>
      <w:r w:rsidR="007859B8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612543" w:rsidRPr="008428C2">
        <w:rPr>
          <w:rFonts w:ascii="Times New Roman" w:eastAsia="Times New Roman" w:hAnsi="Times New Roman" w:cs="Times New Roman"/>
          <w:color w:val="auto"/>
          <w:lang w:bidi="ar-SA"/>
        </w:rPr>
        <w:t>исследование в проходящем</w:t>
      </w:r>
      <w:r w:rsidR="0067305E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>А0</w:t>
      </w:r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>.26.00</w:t>
      </w:r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>2)</w:t>
      </w:r>
      <w:r w:rsidR="00F107AC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>и отраженном свете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>А03.26.001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>),</w:t>
      </w:r>
      <w:proofErr w:type="spellStart"/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>Биомикроскопия</w:t>
      </w:r>
      <w:proofErr w:type="spellEnd"/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глазного дна</w:t>
      </w:r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с использованием </w:t>
      </w:r>
      <w:proofErr w:type="spellStart"/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>фундус</w:t>
      </w:r>
      <w:proofErr w:type="spellEnd"/>
      <w:r w:rsidR="0067305E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линзы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>А03.26.018</w:t>
      </w:r>
      <w:r w:rsidR="00F107AC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динамическая периметрия</w:t>
      </w:r>
      <w:r w:rsidR="00EF67DD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EF67DD" w:rsidRPr="008428C2">
        <w:rPr>
          <w:rFonts w:ascii="Times New Roman" w:hAnsi="Times New Roman" w:cs="Times New Roman"/>
          <w:color w:val="auto"/>
          <w:shd w:val="clear" w:color="auto" w:fill="FFFFFF"/>
        </w:rPr>
        <w:t>А02.26.005</w:t>
      </w:r>
      <w:r w:rsidR="00EF67DD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Измерение угла косоглазия</w:t>
      </w:r>
      <w:r w:rsidR="007551E0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А02.26.010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),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Экзофтальмометрия</w:t>
      </w:r>
      <w:proofErr w:type="spellEnd"/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А02.26.022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>),</w:t>
      </w:r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Определение характера зрения, </w:t>
      </w:r>
      <w:proofErr w:type="spellStart"/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>гетерофории</w:t>
      </w:r>
      <w:proofErr w:type="spellEnd"/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>А02.26.024</w:t>
      </w:r>
      <w:r w:rsidR="00D036BA" w:rsidRPr="008428C2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D036BA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7305E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Тест </w:t>
      </w:r>
      <w:proofErr w:type="spellStart"/>
      <w:r w:rsidR="0067305E" w:rsidRPr="008428C2">
        <w:rPr>
          <w:rFonts w:ascii="Times New Roman" w:eastAsia="Times New Roman" w:hAnsi="Times New Roman" w:cs="Times New Roman"/>
          <w:color w:val="auto"/>
          <w:lang w:bidi="ar-SA"/>
        </w:rPr>
        <w:t>Ширмера</w:t>
      </w:r>
      <w:proofErr w:type="spellEnd"/>
      <w:r w:rsidR="0067305E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r w:rsidR="00D036BA" w:rsidRPr="00D036BA">
        <w:rPr>
          <w:rFonts w:ascii="Times New Roman" w:eastAsia="Times New Roman" w:hAnsi="Times New Roman" w:cs="Times New Roman"/>
          <w:color w:val="auto"/>
          <w:lang w:bidi="ar-SA"/>
        </w:rPr>
        <w:t>А02.26.020</w:t>
      </w:r>
      <w:r w:rsidR="0067305E" w:rsidRPr="008428C2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5D4763" w:rsidRPr="008428C2">
        <w:rPr>
          <w:rFonts w:ascii="Times New Roman" w:eastAsia="Times New Roman" w:hAnsi="Times New Roman" w:cs="Times New Roman"/>
          <w:color w:val="auto"/>
          <w:lang w:bidi="ar-SA"/>
        </w:rPr>
        <w:t xml:space="preserve">; исследования функций нервной системы (чувствительной и двигательной сферы); лабораторных методов обследования, в том числе клинических, биохимических, бактериологических, вирусологических, иммунологических; функциональных методов обследования, в том числе электрокардиографии, суточного мониторирования 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артериального давления, суточного мониторирования электрокардиограммы; рентгенологических методов обследования; ультразвуковых исследований; </w:t>
      </w:r>
      <w:proofErr w:type="spellStart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допплерографических</w:t>
      </w:r>
      <w:proofErr w:type="spellEnd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исследований; введение лекарственных препаратов по назначению врача, в том числе внутримышечно, внутривенно, подкожно, </w:t>
      </w:r>
      <w:proofErr w:type="spellStart"/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внутрикожно</w:t>
      </w:r>
      <w:proofErr w:type="spellEnd"/>
      <w:r w:rsidR="00AB66C8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А11.01.003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),</w:t>
      </w:r>
      <w:r w:rsidR="00167A96" w:rsidRPr="00D126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субконъюктивально</w:t>
      </w:r>
      <w:proofErr w:type="spellEnd"/>
      <w:r w:rsidR="00AB66C8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А11.26.016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парабульбарно</w:t>
      </w:r>
      <w:proofErr w:type="spellEnd"/>
      <w:r w:rsidR="00AB66C8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А11.26.011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ретробульбарно</w:t>
      </w:r>
      <w:proofErr w:type="spellEnd"/>
      <w:r w:rsidR="00AB66C8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А11.26.011</w:t>
      </w:r>
      <w:r w:rsidR="00AB66C8" w:rsidRPr="00D1266D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="00D1266D" w:rsidRPr="00D1266D">
        <w:rPr>
          <w:rFonts w:ascii="Times New Roman" w:hAnsi="Times New Roman" w:cs="Times New Roman"/>
          <w:color w:val="auto"/>
          <w:shd w:val="clear" w:color="auto" w:fill="FFFFFF"/>
        </w:rPr>
        <w:t xml:space="preserve"> выполняемых медицинским работником ____________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1266D" w:rsidRPr="00D1266D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приказом Минздравсоцразвития РФ от 23.04. 12 г N 390н, для получения первичной медико-санитарной помощи, а также не возражаю против исп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5D4763" w:rsidRPr="00D1266D">
        <w:rPr>
          <w:rFonts w:ascii="Times New Roman" w:eastAsia="Times New Roman" w:hAnsi="Times New Roman" w:cs="Times New Roman"/>
          <w:color w:val="auto"/>
          <w:lang w:bidi="ar-SA"/>
        </w:rPr>
        <w:t>льзования технических средств в целях контроля полноты и качества проводимых</w:t>
      </w:r>
      <w:r w:rsidR="001546EF"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67A96" w:rsidRPr="00D1266D">
        <w:rPr>
          <w:rFonts w:ascii="Times New Roman" w:eastAsia="Times New Roman" w:hAnsi="Times New Roman" w:cs="Times New Roman"/>
          <w:color w:val="auto"/>
          <w:lang w:bidi="ar-SA"/>
        </w:rPr>
        <w:t>/ оказываемых услуг в ООО «ЮВТМЕДИЦИНА».</w:t>
      </w:r>
    </w:p>
    <w:p w14:paraId="2FDF4942" w14:textId="77777777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>Медицинским работником врачом-офтальмологом_________________________________</w:t>
      </w:r>
    </w:p>
    <w:p w14:paraId="240A3BA0" w14:textId="77777777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в доступной для меня форме мне разъяснены цели (диагностика и лечение заболеваний глаза и его придаточного аппарата), методы оказания медицинской помощи (оказание первичной медико-санитарной помощи будет осуществляться согласно порядку оказания медицинской помощи взрослому населению при заболеваниях глаза, его придаточного аппарата и орбиты" Приказ Минздрава России от 12.11.2012 N 902н), связанный с ними риск, возможнее варианты медицинских вмешательств, их последствия, в том числе вероятность развития осложнений, побочных эффектов в виде временного снижения зрения, </w:t>
      </w:r>
      <w:proofErr w:type="spellStart"/>
      <w:r w:rsidRPr="00D1266D">
        <w:rPr>
          <w:rFonts w:ascii="Times New Roman" w:eastAsia="Times New Roman" w:hAnsi="Times New Roman" w:cs="Times New Roman"/>
          <w:color w:val="auto"/>
          <w:lang w:bidi="ar-SA"/>
        </w:rPr>
        <w:t>засветов</w:t>
      </w:r>
      <w:proofErr w:type="spellEnd"/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, бликов и других оптических эффектов, аллергических реакций  при использовании диагностических лекарственных средств путем инстилляции или аппликации в виде отека, покраснения, появления </w:t>
      </w:r>
      <w:proofErr w:type="spellStart"/>
      <w:r w:rsidRPr="00D1266D">
        <w:rPr>
          <w:rFonts w:ascii="Times New Roman" w:eastAsia="Times New Roman" w:hAnsi="Times New Roman" w:cs="Times New Roman"/>
          <w:color w:val="auto"/>
          <w:lang w:bidi="ar-SA"/>
        </w:rPr>
        <w:t>папулло</w:t>
      </w:r>
      <w:proofErr w:type="spellEnd"/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-пустулезной сыпи, отека Квинке и </w:t>
      </w:r>
      <w:r w:rsidRPr="00D1266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коллапса,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 </w:t>
      </w:r>
    </w:p>
    <w:p w14:paraId="5E16A8D0" w14:textId="379E2A04" w:rsidR="00D1266D" w:rsidRPr="00D1266D" w:rsidRDefault="00D1266D" w:rsidP="00D1266D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266D">
        <w:rPr>
          <w:rFonts w:ascii="Times New Roman" w:eastAsia="Times New Roman" w:hAnsi="Times New Roman" w:cs="Times New Roman"/>
          <w:color w:val="auto"/>
          <w:lang w:bidi="ar-SA"/>
        </w:rPr>
        <w:t xml:space="preserve"> 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W w:w="1073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5"/>
        <w:gridCol w:w="262"/>
        <w:gridCol w:w="7313"/>
        <w:gridCol w:w="249"/>
      </w:tblGrid>
      <w:tr w:rsidR="00D1266D" w14:paraId="09A43497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F2DA0F" w14:textId="77777777" w:rsidR="00D1266D" w:rsidRDefault="00D1266D"/>
        </w:tc>
      </w:tr>
      <w:tr w:rsidR="00D1266D" w14:paraId="4E013341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823A3D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79E52A5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1814DD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14:paraId="2CE459FD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9727F2" w14:textId="77777777" w:rsidR="00D1266D" w:rsidRDefault="00D1266D"/>
        </w:tc>
      </w:tr>
      <w:tr w:rsidR="00D1266D" w14:paraId="3F0A4C4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5D080A" w14:textId="77777777" w:rsidR="00D1266D" w:rsidRDefault="00D126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266D" w14:paraId="251ADA23" w14:textId="77777777" w:rsidTr="00D1266D">
        <w:trPr>
          <w:gridAfter w:val="1"/>
          <w:wAfter w:w="249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1C7E02" w14:textId="77777777" w:rsidR="00D1266D" w:rsidRDefault="00D1266D">
            <w:pPr>
              <w:pStyle w:val="align-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D1266D" w:rsidRPr="008428C2" w14:paraId="78B9E1CE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CB2CB" w14:textId="5700A448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AB3632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2B1C5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3524A7F" w14:textId="77777777" w:rsidR="00D1266D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9BBA0C7" w14:textId="66EC53A8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F258" w14:textId="77777777" w:rsidR="00D1266D" w:rsidRPr="008428C2" w:rsidRDefault="00D1266D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50411" w14:textId="77777777" w:rsidR="00D1266D" w:rsidRPr="008428C2" w:rsidRDefault="00D1266D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3CF6A0D9" w14:textId="77777777" w:rsidTr="00D1266D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D772E2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032F7A6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34E7B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гражданина или законного представителя гражданина)</w:t>
            </w:r>
          </w:p>
        </w:tc>
      </w:tr>
    </w:tbl>
    <w:p w14:paraId="5C856857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1546EF" w:rsidRPr="008428C2" w14:paraId="738D3928" w14:textId="77777777" w:rsidTr="001D47F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0C4B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BA82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DB88A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546EF" w:rsidRPr="008428C2" w14:paraId="42890ED8" w14:textId="77777777" w:rsidTr="001D47F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D6A820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C7904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4BB5A6F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медицинского работника)</w:t>
            </w:r>
          </w:p>
        </w:tc>
      </w:tr>
    </w:tbl>
    <w:p w14:paraId="1F0B48FD" w14:textId="77777777" w:rsidR="001546EF" w:rsidRPr="008428C2" w:rsidRDefault="001546EF" w:rsidP="001546EF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1546EF" w:rsidRPr="008428C2" w14:paraId="0D8DC7D6" w14:textId="77777777" w:rsidTr="001D47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E78E" w14:textId="77777777" w:rsidR="001546EF" w:rsidRPr="008428C2" w:rsidRDefault="001546EF" w:rsidP="001546EF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EFDA9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3CC0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54B13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C9A8" w14:textId="77777777" w:rsidR="001546EF" w:rsidRPr="008428C2" w:rsidRDefault="001546EF" w:rsidP="001546EF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DFCE2" w14:textId="77777777" w:rsidR="001546EF" w:rsidRPr="008428C2" w:rsidRDefault="001546EF" w:rsidP="001546EF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B558C" w14:textId="77777777" w:rsidR="001546EF" w:rsidRPr="008428C2" w:rsidRDefault="001546EF" w:rsidP="001546EF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28C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</w:t>
            </w:r>
          </w:p>
        </w:tc>
      </w:tr>
    </w:tbl>
    <w:p w14:paraId="13380668" w14:textId="77777777" w:rsidR="001546EF" w:rsidRPr="008428C2" w:rsidRDefault="001546EF" w:rsidP="001546EF">
      <w:pPr>
        <w:widowControl/>
        <w:autoSpaceDE w:val="0"/>
        <w:autoSpaceDN w:val="0"/>
        <w:ind w:right="439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428C2">
        <w:rPr>
          <w:rFonts w:ascii="Times New Roman" w:eastAsia="Times New Roman" w:hAnsi="Times New Roman" w:cs="Times New Roman"/>
          <w:color w:val="auto"/>
          <w:lang w:bidi="ar-SA"/>
        </w:rPr>
        <w:t>(дата оформления)</w:t>
      </w:r>
    </w:p>
    <w:p w14:paraId="554894D3" w14:textId="77777777" w:rsidR="001546EF" w:rsidRPr="008428C2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13BA4FAF" w14:textId="3C026DCA" w:rsidR="001546EF" w:rsidRDefault="001546EF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14:paraId="443AAA23" w14:textId="199DCCB2" w:rsidR="00AC1148" w:rsidRDefault="00AC1148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14:paraId="55C2832F" w14:textId="222F7698" w:rsidR="00AC1148" w:rsidRDefault="00AC1148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p w14:paraId="499D38C6" w14:textId="2F97E38A" w:rsidR="00AC1148" w:rsidRDefault="00AC1148">
      <w:pPr>
        <w:pStyle w:val="40"/>
        <w:shd w:val="clear" w:color="auto" w:fill="auto"/>
        <w:spacing w:before="0"/>
        <w:rPr>
          <w:rFonts w:ascii="Times New Roman" w:hAnsi="Times New Roman" w:cs="Times New Roman"/>
          <w:sz w:val="22"/>
          <w:szCs w:val="22"/>
        </w:rPr>
      </w:pPr>
    </w:p>
    <w:sectPr w:rsidR="00AC1148" w:rsidSect="000B38DB">
      <w:pgSz w:w="11900" w:h="16840"/>
      <w:pgMar w:top="284" w:right="701" w:bottom="83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6113" w14:textId="77777777" w:rsidR="006356E9" w:rsidRDefault="006356E9">
      <w:r>
        <w:separator/>
      </w:r>
    </w:p>
  </w:endnote>
  <w:endnote w:type="continuationSeparator" w:id="0">
    <w:p w14:paraId="1C323BA5" w14:textId="77777777" w:rsidR="006356E9" w:rsidRDefault="006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FCC0" w14:textId="77777777" w:rsidR="006356E9" w:rsidRDefault="006356E9"/>
  </w:footnote>
  <w:footnote w:type="continuationSeparator" w:id="0">
    <w:p w14:paraId="44164676" w14:textId="77777777" w:rsidR="006356E9" w:rsidRDefault="00635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AF"/>
    <w:rsid w:val="00040C31"/>
    <w:rsid w:val="00042147"/>
    <w:rsid w:val="000B38DB"/>
    <w:rsid w:val="000C63F8"/>
    <w:rsid w:val="001037E4"/>
    <w:rsid w:val="00112AA4"/>
    <w:rsid w:val="001546EF"/>
    <w:rsid w:val="00160CFD"/>
    <w:rsid w:val="00167A96"/>
    <w:rsid w:val="001C0183"/>
    <w:rsid w:val="002D06AF"/>
    <w:rsid w:val="00473874"/>
    <w:rsid w:val="004801AF"/>
    <w:rsid w:val="00484994"/>
    <w:rsid w:val="004F1E7C"/>
    <w:rsid w:val="005D4763"/>
    <w:rsid w:val="00612543"/>
    <w:rsid w:val="006356E9"/>
    <w:rsid w:val="0067305E"/>
    <w:rsid w:val="007551E0"/>
    <w:rsid w:val="00775375"/>
    <w:rsid w:val="007859B8"/>
    <w:rsid w:val="008428C2"/>
    <w:rsid w:val="00AB45BA"/>
    <w:rsid w:val="00AB66C8"/>
    <w:rsid w:val="00AC1148"/>
    <w:rsid w:val="00D036BA"/>
    <w:rsid w:val="00D1266D"/>
    <w:rsid w:val="00D418C7"/>
    <w:rsid w:val="00E00DFD"/>
    <w:rsid w:val="00EF2DB0"/>
    <w:rsid w:val="00EF67DD"/>
    <w:rsid w:val="00F107AC"/>
    <w:rsid w:val="00F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B53F"/>
  <w15:docId w15:val="{B12468E5-01E5-4289-B337-2A1BE0F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67A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MSGothic14pt">
    <w:name w:val="Основной текст (2) + MS Gothic;14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4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192" w:lineRule="exact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F35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86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DB0"/>
    <w:rPr>
      <w:color w:val="000000"/>
    </w:rPr>
  </w:style>
  <w:style w:type="paragraph" w:styleId="a8">
    <w:name w:val="footer"/>
    <w:basedOn w:val="a"/>
    <w:link w:val="a9"/>
    <w:uiPriority w:val="99"/>
    <w:unhideWhenUsed/>
    <w:rsid w:val="00EF2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DB0"/>
    <w:rPr>
      <w:color w:val="000000"/>
    </w:rPr>
  </w:style>
  <w:style w:type="paragraph" w:customStyle="1" w:styleId="align-center">
    <w:name w:val="align-center"/>
    <w:basedOn w:val="a"/>
    <w:rsid w:val="00D1266D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1266D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a">
    <w:name w:val="Unresolved Mention"/>
    <w:basedOn w:val="a0"/>
    <w:uiPriority w:val="99"/>
    <w:semiHidden/>
    <w:unhideWhenUsed/>
    <w:rsid w:val="00D1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Андреевна Жильцова</dc:creator>
  <cp:lastModifiedBy>user</cp:lastModifiedBy>
  <cp:revision>3</cp:revision>
  <cp:lastPrinted>2021-12-09T08:55:00Z</cp:lastPrinted>
  <dcterms:created xsi:type="dcterms:W3CDTF">2021-12-09T10:36:00Z</dcterms:created>
  <dcterms:modified xsi:type="dcterms:W3CDTF">2021-12-09T11:15:00Z</dcterms:modified>
</cp:coreProperties>
</file>